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90592" w14:textId="21133CA8" w:rsidR="00E25057" w:rsidRDefault="00E25057" w:rsidP="00E25057">
      <w:pPr>
        <w:spacing w:after="0"/>
        <w:jc w:val="center"/>
        <w:rPr>
          <w:rFonts w:ascii="Century Gothic" w:hAnsi="Century Gothic"/>
          <w:b/>
          <w:smallCaps/>
          <w:sz w:val="32"/>
          <w:szCs w:val="28"/>
          <w:u w:val="single"/>
        </w:rPr>
      </w:pPr>
      <w:r>
        <w:rPr>
          <w:noProof/>
        </w:rPr>
        <w:drawing>
          <wp:inline distT="0" distB="0" distL="0" distR="0" wp14:anchorId="6AC6E1F2" wp14:editId="4F1E4909">
            <wp:extent cx="1104900" cy="8160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713" cy="829193"/>
                    </a:xfrm>
                    <a:prstGeom prst="rect">
                      <a:avLst/>
                    </a:prstGeom>
                    <a:noFill/>
                    <a:ln>
                      <a:noFill/>
                    </a:ln>
                  </pic:spPr>
                </pic:pic>
              </a:graphicData>
            </a:graphic>
          </wp:inline>
        </w:drawing>
      </w:r>
    </w:p>
    <w:p w14:paraId="06402574" w14:textId="006346A0" w:rsidR="00064938" w:rsidRPr="00E25057" w:rsidRDefault="00E25057" w:rsidP="00E25057">
      <w:pPr>
        <w:spacing w:after="0"/>
        <w:jc w:val="center"/>
        <w:rPr>
          <w:rFonts w:ascii="Century Gothic" w:hAnsi="Century Gothic"/>
          <w:b/>
          <w:smallCaps/>
          <w:sz w:val="40"/>
          <w:szCs w:val="36"/>
          <w:u w:val="single"/>
        </w:rPr>
      </w:pPr>
      <w:r w:rsidRPr="00E25057">
        <w:rPr>
          <w:rFonts w:ascii="Century Gothic" w:hAnsi="Century Gothic"/>
          <w:b/>
          <w:smallCaps/>
          <w:sz w:val="40"/>
          <w:szCs w:val="36"/>
          <w:u w:val="single"/>
        </w:rPr>
        <w:t>Living Faith Lutheran Church</w:t>
      </w:r>
    </w:p>
    <w:p w14:paraId="406ACF73" w14:textId="07179709" w:rsidR="00E25057" w:rsidRPr="00E25057" w:rsidRDefault="00E25057" w:rsidP="00E25057">
      <w:pPr>
        <w:spacing w:after="0"/>
        <w:jc w:val="center"/>
        <w:rPr>
          <w:rFonts w:ascii="Century Gothic" w:hAnsi="Century Gothic"/>
          <w:b/>
          <w:smallCaps/>
          <w:sz w:val="32"/>
          <w:szCs w:val="28"/>
          <w:u w:val="single"/>
        </w:rPr>
      </w:pPr>
      <w:r w:rsidRPr="00E25057">
        <w:rPr>
          <w:rFonts w:ascii="Century Gothic" w:hAnsi="Century Gothic"/>
          <w:b/>
          <w:smallCaps/>
          <w:sz w:val="32"/>
          <w:szCs w:val="28"/>
          <w:u w:val="single"/>
        </w:rPr>
        <w:t>Protocol During Covid19 Virus Era</w:t>
      </w:r>
    </w:p>
    <w:p w14:paraId="3267DFA9" w14:textId="77777777" w:rsidR="00E25057" w:rsidRDefault="00E25057">
      <w:pPr>
        <w:rPr>
          <w:rFonts w:ascii="Century Gothic" w:hAnsi="Century Gothic"/>
        </w:rPr>
      </w:pPr>
    </w:p>
    <w:p w14:paraId="26AEE962" w14:textId="2059DC5F" w:rsidR="003B2AAF" w:rsidRPr="001E3C15" w:rsidRDefault="001E3C15" w:rsidP="00E25057">
      <w:pPr>
        <w:jc w:val="both"/>
        <w:rPr>
          <w:rFonts w:ascii="Century Gothic" w:hAnsi="Century Gothic"/>
        </w:rPr>
      </w:pPr>
      <w:r w:rsidRPr="001E3C15">
        <w:rPr>
          <w:rFonts w:ascii="Century Gothic" w:hAnsi="Century Gothic"/>
        </w:rPr>
        <w:t xml:space="preserve">During this unprecedented time of Pandemic, Living Faith Lutheran Church is taking measures to mitigate the risk of spreading this virus. We as God’s People need to take responsible actions and all due caution to keep everyone safe. The LFLC Ministry Team plan is to protect everyone as much as reasonably possible. Some individuals may not feel safe in returning yet due to health concerns and other personal reasons. If that is your case, we fully respect you for it. Each of us needs to consider this prayerfully and then do whatever God is telling each of us to do. </w:t>
      </w:r>
    </w:p>
    <w:p w14:paraId="775DAF85" w14:textId="5956D900" w:rsidR="001E3C15" w:rsidRDefault="001E3C15">
      <w:pPr>
        <w:rPr>
          <w:rFonts w:ascii="Century Gothic" w:hAnsi="Century Gothic"/>
        </w:rPr>
      </w:pPr>
      <w:r w:rsidRPr="001E3C15">
        <w:rPr>
          <w:rFonts w:ascii="Century Gothic" w:hAnsi="Century Gothic"/>
        </w:rPr>
        <w:t>The following practices will be in place in and around our church.</w:t>
      </w:r>
    </w:p>
    <w:p w14:paraId="73CFB907" w14:textId="547B65BA" w:rsidR="001E3C15" w:rsidRPr="00E25057" w:rsidRDefault="001E3C15" w:rsidP="00E25057">
      <w:pPr>
        <w:pStyle w:val="ListParagraph"/>
        <w:numPr>
          <w:ilvl w:val="0"/>
          <w:numId w:val="1"/>
        </w:numPr>
        <w:rPr>
          <w:rFonts w:ascii="Century Gothic" w:hAnsi="Century Gothic"/>
        </w:rPr>
      </w:pPr>
      <w:r w:rsidRPr="00E25057">
        <w:rPr>
          <w:rFonts w:ascii="Century Gothic" w:hAnsi="Century Gothic"/>
        </w:rPr>
        <w:t>We will, and already have, increased the frequency of cleaning commonly touched surfaces including door handles, lavatory fixtures</w:t>
      </w:r>
      <w:r w:rsidR="00EC10CE" w:rsidRPr="00E25057">
        <w:rPr>
          <w:rFonts w:ascii="Century Gothic" w:hAnsi="Century Gothic"/>
        </w:rPr>
        <w:t>, light switches, coat racks, all seating and many other similar surfaces too numerous to list.</w:t>
      </w:r>
    </w:p>
    <w:p w14:paraId="1CFA749A" w14:textId="08275AFD" w:rsidR="00EC10CE" w:rsidRPr="00E25057" w:rsidRDefault="00EC10CE" w:rsidP="00E25057">
      <w:pPr>
        <w:pStyle w:val="ListParagraph"/>
        <w:numPr>
          <w:ilvl w:val="0"/>
          <w:numId w:val="1"/>
        </w:numPr>
        <w:rPr>
          <w:rFonts w:ascii="Century Gothic" w:hAnsi="Century Gothic"/>
        </w:rPr>
      </w:pPr>
      <w:r w:rsidRPr="00E25057">
        <w:rPr>
          <w:rFonts w:ascii="Century Gothic" w:hAnsi="Century Gothic"/>
        </w:rPr>
        <w:t>All persons on the premises, both outside and inside our building will maintain a social distance minimum of six (6’) feet from others except those living in the same home.</w:t>
      </w:r>
    </w:p>
    <w:p w14:paraId="68DA59F3" w14:textId="1F59D9EE" w:rsidR="00EC10CE" w:rsidRPr="00E25057" w:rsidRDefault="00EC10CE" w:rsidP="00E25057">
      <w:pPr>
        <w:pStyle w:val="ListParagraph"/>
        <w:numPr>
          <w:ilvl w:val="0"/>
          <w:numId w:val="1"/>
        </w:numPr>
        <w:rPr>
          <w:rFonts w:ascii="Century Gothic" w:hAnsi="Century Gothic"/>
        </w:rPr>
      </w:pPr>
      <w:r w:rsidRPr="00E25057">
        <w:rPr>
          <w:rFonts w:ascii="Century Gothic" w:hAnsi="Century Gothic"/>
        </w:rPr>
        <w:t>In any instance where it is not possible to maintain a space of less than 6’, masks are to be worn.</w:t>
      </w:r>
    </w:p>
    <w:p w14:paraId="550A3509" w14:textId="425DA030" w:rsidR="00EC10CE" w:rsidRPr="00E25057" w:rsidRDefault="00EC10CE" w:rsidP="00E25057">
      <w:pPr>
        <w:pStyle w:val="ListParagraph"/>
        <w:numPr>
          <w:ilvl w:val="0"/>
          <w:numId w:val="1"/>
        </w:numPr>
        <w:rPr>
          <w:rFonts w:ascii="Century Gothic" w:hAnsi="Century Gothic"/>
        </w:rPr>
      </w:pPr>
      <w:r w:rsidRPr="00E25057">
        <w:rPr>
          <w:rFonts w:ascii="Century Gothic" w:hAnsi="Century Gothic"/>
        </w:rPr>
        <w:t>If you have any symptoms of the virus or if you are not feeling well, please stay home!</w:t>
      </w:r>
    </w:p>
    <w:p w14:paraId="1CD71FF7" w14:textId="68A5F6E1" w:rsidR="004545DF" w:rsidRPr="00E25057" w:rsidRDefault="004545DF" w:rsidP="00E25057">
      <w:pPr>
        <w:pStyle w:val="ListParagraph"/>
        <w:numPr>
          <w:ilvl w:val="0"/>
          <w:numId w:val="1"/>
        </w:numPr>
        <w:rPr>
          <w:rFonts w:ascii="Century Gothic" w:hAnsi="Century Gothic"/>
        </w:rPr>
      </w:pPr>
      <w:r w:rsidRPr="00E25057">
        <w:rPr>
          <w:rFonts w:ascii="Century Gothic" w:hAnsi="Century Gothic"/>
        </w:rPr>
        <w:t>If you have been in contact with any person in the last 14 days that you have since learned are confirmed as having the virus, please stay home as quarantined.</w:t>
      </w:r>
    </w:p>
    <w:p w14:paraId="41FD11E5" w14:textId="4367C0AC" w:rsidR="004545DF" w:rsidRPr="00E25057" w:rsidRDefault="004545DF" w:rsidP="00E25057">
      <w:pPr>
        <w:pStyle w:val="ListParagraph"/>
        <w:numPr>
          <w:ilvl w:val="0"/>
          <w:numId w:val="1"/>
        </w:numPr>
        <w:rPr>
          <w:rFonts w:ascii="Century Gothic" w:hAnsi="Century Gothic"/>
        </w:rPr>
      </w:pPr>
      <w:r w:rsidRPr="00E25057">
        <w:rPr>
          <w:rFonts w:ascii="Century Gothic" w:hAnsi="Century Gothic"/>
        </w:rPr>
        <w:t>We will refrain from any physical contact including handshakes, fist bumps or hugs until further notice. This means that opening our worship with a standard walk around handshake will be suspended until further notice.</w:t>
      </w:r>
    </w:p>
    <w:p w14:paraId="7E576677" w14:textId="2217A6B6" w:rsidR="004545DF" w:rsidRPr="00E25057" w:rsidRDefault="004545DF" w:rsidP="00E25057">
      <w:pPr>
        <w:pStyle w:val="ListParagraph"/>
        <w:numPr>
          <w:ilvl w:val="0"/>
          <w:numId w:val="1"/>
        </w:numPr>
        <w:rPr>
          <w:rFonts w:ascii="Century Gothic" w:hAnsi="Century Gothic"/>
        </w:rPr>
      </w:pPr>
      <w:r w:rsidRPr="00E25057">
        <w:rPr>
          <w:rFonts w:ascii="Century Gothic" w:hAnsi="Century Gothic"/>
        </w:rPr>
        <w:t>Seating will be spaced out and worshipers will select seats at least 6</w:t>
      </w:r>
      <w:r w:rsidR="00E25057">
        <w:rPr>
          <w:rFonts w:ascii="Century Gothic" w:hAnsi="Century Gothic"/>
        </w:rPr>
        <w:t>’</w:t>
      </w:r>
      <w:r w:rsidRPr="00E25057">
        <w:rPr>
          <w:rFonts w:ascii="Century Gothic" w:hAnsi="Century Gothic"/>
        </w:rPr>
        <w:t xml:space="preserve"> from one family to another. Seats may be rearranged as necessary to accommodate. Ushers will be glad to assist if needed.</w:t>
      </w:r>
    </w:p>
    <w:p w14:paraId="3E8B3826" w14:textId="4B9EC9FF" w:rsidR="004545DF" w:rsidRPr="00E25057" w:rsidRDefault="004545DF" w:rsidP="00E25057">
      <w:pPr>
        <w:pStyle w:val="ListParagraph"/>
        <w:numPr>
          <w:ilvl w:val="0"/>
          <w:numId w:val="1"/>
        </w:numPr>
        <w:rPr>
          <w:rFonts w:ascii="Century Gothic" w:hAnsi="Century Gothic"/>
        </w:rPr>
      </w:pPr>
      <w:r w:rsidRPr="00E25057">
        <w:rPr>
          <w:rFonts w:ascii="Century Gothic" w:hAnsi="Century Gothic"/>
        </w:rPr>
        <w:t>The traditional passing of the offering plate will be omitted. Instead, the offering plate will be placed on a small table in the back of the worship area</w:t>
      </w:r>
      <w:r w:rsidR="00064938" w:rsidRPr="00E25057">
        <w:rPr>
          <w:rFonts w:ascii="Century Gothic" w:hAnsi="Century Gothic"/>
        </w:rPr>
        <w:t xml:space="preserve"> for your convenience.</w:t>
      </w:r>
    </w:p>
    <w:p w14:paraId="25B82969" w14:textId="23DDC77B" w:rsidR="00064938" w:rsidRPr="00E25057" w:rsidRDefault="00064938" w:rsidP="00E25057">
      <w:pPr>
        <w:pStyle w:val="ListParagraph"/>
        <w:numPr>
          <w:ilvl w:val="0"/>
          <w:numId w:val="1"/>
        </w:numPr>
        <w:rPr>
          <w:rFonts w:ascii="Century Gothic" w:hAnsi="Century Gothic"/>
        </w:rPr>
      </w:pPr>
      <w:r w:rsidRPr="00E25057">
        <w:rPr>
          <w:rFonts w:ascii="Century Gothic" w:hAnsi="Century Gothic"/>
        </w:rPr>
        <w:t>Prayer request cards/attendance cards may be placed in the basket on a small table in the back of the worship area.</w:t>
      </w:r>
    </w:p>
    <w:p w14:paraId="0E3A7495" w14:textId="6B26D441" w:rsidR="00064938" w:rsidRPr="00E25057" w:rsidRDefault="00064938" w:rsidP="00E25057">
      <w:pPr>
        <w:pStyle w:val="ListParagraph"/>
        <w:numPr>
          <w:ilvl w:val="0"/>
          <w:numId w:val="1"/>
        </w:numPr>
        <w:rPr>
          <w:rFonts w:ascii="Century Gothic" w:hAnsi="Century Gothic"/>
        </w:rPr>
      </w:pPr>
      <w:r w:rsidRPr="00E25057">
        <w:rPr>
          <w:rFonts w:ascii="Century Gothic" w:hAnsi="Century Gothic"/>
        </w:rPr>
        <w:t>Holy Communion (First, 3</w:t>
      </w:r>
      <w:r w:rsidRPr="00E25057">
        <w:rPr>
          <w:rFonts w:ascii="Century Gothic" w:hAnsi="Century Gothic"/>
          <w:vertAlign w:val="superscript"/>
        </w:rPr>
        <w:t>rd</w:t>
      </w:r>
      <w:r w:rsidRPr="00E25057">
        <w:rPr>
          <w:rFonts w:ascii="Century Gothic" w:hAnsi="Century Gothic"/>
        </w:rPr>
        <w:t>, and 5</w:t>
      </w:r>
      <w:r w:rsidRPr="00E25057">
        <w:rPr>
          <w:rFonts w:ascii="Century Gothic" w:hAnsi="Century Gothic"/>
          <w:vertAlign w:val="superscript"/>
        </w:rPr>
        <w:t>th</w:t>
      </w:r>
      <w:r w:rsidRPr="00E25057">
        <w:rPr>
          <w:rFonts w:ascii="Century Gothic" w:hAnsi="Century Gothic"/>
        </w:rPr>
        <w:t xml:space="preserve"> Sunday of the month) will be served in a slightly different format that will be explained on Communion Sundays. The arrangement will be individualized as opposed to a common tray and set up with all due cleanliness by gloved hands. No contact will be made until the recipient picks it up.</w:t>
      </w:r>
    </w:p>
    <w:p w14:paraId="4BA9C45D" w14:textId="041A1960" w:rsidR="00064938" w:rsidRPr="001E3C15" w:rsidRDefault="00064938">
      <w:pPr>
        <w:rPr>
          <w:rFonts w:ascii="Century Gothic" w:hAnsi="Century Gothic"/>
        </w:rPr>
      </w:pPr>
      <w:r>
        <w:rPr>
          <w:rFonts w:ascii="Century Gothic" w:hAnsi="Century Gothic"/>
        </w:rPr>
        <w:t xml:space="preserve">We Thank you for your understanding as we all work through this and ultimately </w:t>
      </w:r>
      <w:r w:rsidR="00E25057">
        <w:rPr>
          <w:rFonts w:ascii="Century Gothic" w:hAnsi="Century Gothic"/>
        </w:rPr>
        <w:t>return</w:t>
      </w:r>
      <w:r>
        <w:rPr>
          <w:rFonts w:ascii="Century Gothic" w:hAnsi="Century Gothic"/>
        </w:rPr>
        <w:t xml:space="preserve"> to some sense of normalcy.</w:t>
      </w:r>
    </w:p>
    <w:sectPr w:rsidR="00064938" w:rsidRPr="001E3C15" w:rsidSect="00E25057">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49D0B" w14:textId="77777777" w:rsidR="001624A7" w:rsidRDefault="001624A7" w:rsidP="000845CA">
      <w:pPr>
        <w:spacing w:after="0" w:line="240" w:lineRule="auto"/>
      </w:pPr>
      <w:r>
        <w:separator/>
      </w:r>
    </w:p>
  </w:endnote>
  <w:endnote w:type="continuationSeparator" w:id="0">
    <w:p w14:paraId="1AF4F677" w14:textId="77777777" w:rsidR="001624A7" w:rsidRDefault="001624A7" w:rsidP="0008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181F" w14:textId="6AA3A8E1" w:rsidR="000845CA" w:rsidRDefault="000845CA" w:rsidP="000845CA">
    <w:pPr>
      <w:pStyle w:val="Footer"/>
      <w:jc w:val="right"/>
    </w:pPr>
    <w:r>
      <w:t xml:space="preserve">Revised 2021/01 </w:t>
    </w:r>
    <w:proofErr w:type="spellStart"/>
    <w:r>
      <w:t>cmw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0965E" w14:textId="77777777" w:rsidR="001624A7" w:rsidRDefault="001624A7" w:rsidP="000845CA">
      <w:pPr>
        <w:spacing w:after="0" w:line="240" w:lineRule="auto"/>
      </w:pPr>
      <w:r>
        <w:separator/>
      </w:r>
    </w:p>
  </w:footnote>
  <w:footnote w:type="continuationSeparator" w:id="0">
    <w:p w14:paraId="179373BC" w14:textId="77777777" w:rsidR="001624A7" w:rsidRDefault="001624A7" w:rsidP="00084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8E067D"/>
    <w:multiLevelType w:val="hybridMultilevel"/>
    <w:tmpl w:val="54465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15"/>
    <w:rsid w:val="00064938"/>
    <w:rsid w:val="000845CA"/>
    <w:rsid w:val="00085AFA"/>
    <w:rsid w:val="001624A7"/>
    <w:rsid w:val="001E3C15"/>
    <w:rsid w:val="004545DF"/>
    <w:rsid w:val="00857383"/>
    <w:rsid w:val="00E25057"/>
    <w:rsid w:val="00EC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FFC69"/>
  <w15:chartTrackingRefBased/>
  <w15:docId w15:val="{2C873254-D335-459A-AD8E-EF927F37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57"/>
    <w:pPr>
      <w:ind w:left="720"/>
      <w:contextualSpacing/>
    </w:pPr>
  </w:style>
  <w:style w:type="paragraph" w:styleId="Header">
    <w:name w:val="header"/>
    <w:basedOn w:val="Normal"/>
    <w:link w:val="HeaderChar"/>
    <w:uiPriority w:val="99"/>
    <w:unhideWhenUsed/>
    <w:rsid w:val="00084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CA"/>
  </w:style>
  <w:style w:type="paragraph" w:styleId="Footer">
    <w:name w:val="footer"/>
    <w:basedOn w:val="Normal"/>
    <w:link w:val="FooterChar"/>
    <w:uiPriority w:val="99"/>
    <w:unhideWhenUsed/>
    <w:rsid w:val="00084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Warner</dc:creator>
  <cp:keywords/>
  <dc:description/>
  <cp:lastModifiedBy>Catherine Warner</cp:lastModifiedBy>
  <cp:revision>2</cp:revision>
  <dcterms:created xsi:type="dcterms:W3CDTF">2021-01-25T19:37:00Z</dcterms:created>
  <dcterms:modified xsi:type="dcterms:W3CDTF">2021-01-25T19:37:00Z</dcterms:modified>
</cp:coreProperties>
</file>